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9F" w:rsidRPr="00C013D1" w:rsidRDefault="0076619F" w:rsidP="00C013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D1">
        <w:rPr>
          <w:rFonts w:ascii="Times New Roman" w:hAnsi="Times New Roman" w:cs="Times New Roman"/>
          <w:sz w:val="20"/>
          <w:szCs w:val="20"/>
        </w:rPr>
        <w:t>Министерство энергетики и жилищно-коммунального хозяйства Свердловской области</w:t>
      </w:r>
    </w:p>
    <w:p w:rsidR="0076619F" w:rsidRPr="00C013D1" w:rsidRDefault="0076619F" w:rsidP="00C013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D1">
        <w:rPr>
          <w:rFonts w:ascii="Times New Roman" w:hAnsi="Times New Roman" w:cs="Times New Roman"/>
          <w:sz w:val="20"/>
          <w:szCs w:val="20"/>
        </w:rPr>
        <w:t>ООО «СоюзПромЭкспо»</w:t>
      </w:r>
    </w:p>
    <w:p w:rsidR="0076619F" w:rsidRDefault="0076619F" w:rsidP="00C01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19F" w:rsidRPr="00E80AA7" w:rsidRDefault="0076619F" w:rsidP="00C013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13D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Pr="00E80AA7">
        <w:rPr>
          <w:rFonts w:ascii="Times New Roman" w:hAnsi="Times New Roman" w:cs="Times New Roman"/>
          <w:sz w:val="20"/>
          <w:szCs w:val="20"/>
        </w:rPr>
        <w:t>(проект)</w:t>
      </w:r>
    </w:p>
    <w:p w:rsidR="0076619F" w:rsidRPr="00E80AA7" w:rsidRDefault="0076619F" w:rsidP="00C01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AA7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E80AA7">
        <w:rPr>
          <w:rFonts w:ascii="Times New Roman" w:hAnsi="Times New Roman" w:cs="Times New Roman"/>
          <w:b/>
          <w:bCs/>
          <w:sz w:val="28"/>
          <w:szCs w:val="28"/>
        </w:rPr>
        <w:t xml:space="preserve"> открытой экспертной конференции энергетиков Свердловской области </w:t>
      </w:r>
    </w:p>
    <w:p w:rsidR="0076619F" w:rsidRPr="00E80AA7" w:rsidRDefault="0076619F" w:rsidP="00C01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AA7">
        <w:rPr>
          <w:rFonts w:ascii="Times New Roman" w:hAnsi="Times New Roman" w:cs="Times New Roman"/>
          <w:b/>
          <w:bCs/>
          <w:sz w:val="28"/>
          <w:szCs w:val="28"/>
        </w:rPr>
        <w:t>и Уральского региона</w:t>
      </w:r>
    </w:p>
    <w:p w:rsidR="0076619F" w:rsidRPr="00E80AA7" w:rsidRDefault="0076619F" w:rsidP="00C01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AA7">
        <w:rPr>
          <w:rFonts w:ascii="Times New Roman" w:hAnsi="Times New Roman" w:cs="Times New Roman"/>
          <w:b/>
          <w:bCs/>
          <w:sz w:val="28"/>
          <w:szCs w:val="28"/>
        </w:rPr>
        <w:t xml:space="preserve">«Стратегия развития энергетики Свердловской области. </w:t>
      </w:r>
    </w:p>
    <w:p w:rsidR="0076619F" w:rsidRPr="00E80AA7" w:rsidRDefault="0076619F" w:rsidP="00C85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AA7">
        <w:rPr>
          <w:rFonts w:ascii="Times New Roman" w:hAnsi="Times New Roman" w:cs="Times New Roman"/>
          <w:b/>
          <w:bCs/>
          <w:sz w:val="28"/>
          <w:szCs w:val="28"/>
        </w:rPr>
        <w:t>Актуальность и проблемы реализации»</w:t>
      </w:r>
    </w:p>
    <w:tbl>
      <w:tblPr>
        <w:tblW w:w="0" w:type="auto"/>
        <w:tblInd w:w="-106" w:type="dxa"/>
        <w:tblLook w:val="00A0"/>
      </w:tblPr>
      <w:tblGrid>
        <w:gridCol w:w="4955"/>
        <w:gridCol w:w="4956"/>
      </w:tblGrid>
      <w:tr w:rsidR="0076619F" w:rsidRPr="003D7011">
        <w:tc>
          <w:tcPr>
            <w:tcW w:w="4955" w:type="dxa"/>
          </w:tcPr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16 декабря 2015 года</w:t>
            </w:r>
          </w:p>
        </w:tc>
        <w:tc>
          <w:tcPr>
            <w:tcW w:w="4956" w:type="dxa"/>
          </w:tcPr>
          <w:p w:rsidR="0076619F" w:rsidRPr="003D7011" w:rsidRDefault="0076619F" w:rsidP="003D70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Центр культуры «Урал»</w:t>
            </w:r>
          </w:p>
        </w:tc>
      </w:tr>
      <w:tr w:rsidR="0076619F" w:rsidRPr="003D7011">
        <w:tc>
          <w:tcPr>
            <w:tcW w:w="4955" w:type="dxa"/>
          </w:tcPr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10.00 – 16.30</w:t>
            </w:r>
          </w:p>
        </w:tc>
        <w:tc>
          <w:tcPr>
            <w:tcW w:w="4956" w:type="dxa"/>
          </w:tcPr>
          <w:p w:rsidR="0076619F" w:rsidRPr="003D7011" w:rsidRDefault="0076619F" w:rsidP="003D70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г. Екатеринбург, улица Студенческая, 3</w:t>
            </w:r>
          </w:p>
        </w:tc>
      </w:tr>
    </w:tbl>
    <w:p w:rsidR="0076619F" w:rsidRDefault="0076619F" w:rsidP="00C01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8640"/>
      </w:tblGrid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09.00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конференции</w:t>
            </w:r>
            <w:r w:rsidRPr="003D70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()</w:t>
            </w:r>
          </w:p>
        </w:tc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10.00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Главное пленарное заседание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 (Большой концертный зал)</w:t>
            </w:r>
          </w:p>
          <w:p w:rsidR="0076619F" w:rsidRPr="003D7011" w:rsidRDefault="0076619F" w:rsidP="003D7011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3D701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Приветственные выступления: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Зырянов Сергей Михайлович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Правительства Свердловской области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Чикризов Игорь Николаевич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Заместитель Министра энергетики и жилищно-коммунального хозяйства Свердловской области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3D701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Сообщение о порядке ведения и регламенте конференции: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 Алексей Евгеньевич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начальник отдела топливно-энергетического комплекса Министерства энергетики и жилищно-коммунального хозяйства Свердловской области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3D701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Экспертные выступления: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Толмачев Дмитрий Евгеньевич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директор Аналитического центра «Эксперт», директор Высшей школы экономики и менеджмента УрФУ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 стратегии социально-экономического развития Свердловской области»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Веселов Федор Вадимович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заведующий отделом развития энергетики Института энергетических исследований (ИНЭИ РАН)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 стратегии развития энергетики Российской Федерации»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Стариков Александр Александрович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советник ректората Уральской государственной архитектурно-художественной академии, народный архитектор Российской Федерации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 перспективах жилищного строительства на Урале и требования к энергетике»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 Алексей Евгеньевич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начальник отдела топливно-энергетического комплекса Министерства энергетики и жилищно-коммунального хозяйства Свердловской области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 стратегии развития электроэнергетического комплекса Свердловской области»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Бартоломей Петр Иванович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профессор кафедры «Автоматизированные электрические системы» Уральского энергетического института УрФУ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 кадровом обеспечении реализации стратегии развития энергетики»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12.00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Свободное время (обед, посещение выставочных площадок «ЭнергоПромЭкспо)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Работа дискуссионных площадок (круглых столов) конференции</w:t>
            </w:r>
          </w:p>
        </w:tc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№ 1. Технологический суверенитет и инновационная экономика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(Большой концертный зал)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эксперт: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Щеклеин Сергей Евгеньевич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«Атомные станции и возобновляемые источники энергии» УралЭНИН УрФУ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Модераторы: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Нигматуллина Амина Рамазановна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экономического анализа филиала «Свердловский» ПАО «Т Плюс»,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Лемех Александр Викторович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заведующий Лаборатории развития робототехники ММИ УрФУ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№ 2. Безопасность и экологичность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0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(Кулуары 1 этажа)</w:t>
            </w:r>
          </w:p>
          <w:p w:rsidR="0076619F" w:rsidRPr="003D7011" w:rsidRDefault="0076619F" w:rsidP="003D7011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эксперт: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Ануфриев Валерий Павлович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директор Уральского центра энергосбережения и экологии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Гаврилов Константин Филиппович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инициативной группы «Экспертный клуб развития Навигация»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№ 3. Кадры для реализации стратегии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0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(Малый зал)</w:t>
            </w:r>
          </w:p>
          <w:p w:rsidR="0076619F" w:rsidRPr="003D7011" w:rsidRDefault="0076619F" w:rsidP="003D7011">
            <w:pPr>
              <w:shd w:val="clear" w:color="auto" w:fill="D9D9D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эксперт: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Бартоломей Петр Иванович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профессор УралЭНИН УрФУ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 Алексей Евгеньевич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начальник отдела ТЭК Министерства энергетики и жилищно-коммунального хозяйства Свердловской области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hd w:val="clear" w:color="auto" w:fill="D9D9D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«Энергокомфорт и качество жизни»</w:t>
            </w:r>
            <w:r w:rsidRPr="003D701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(Кулуары 2 этажа)</w:t>
            </w:r>
          </w:p>
          <w:p w:rsidR="0076619F" w:rsidRPr="003D7011" w:rsidRDefault="0076619F" w:rsidP="003D7011">
            <w:pPr>
              <w:shd w:val="clear" w:color="auto" w:fill="D9D9D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эксперт: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Стариков Александр Александрович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советник ректората УралГАХА</w:t>
            </w:r>
          </w:p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Богнер Елена Борисовна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, руководитель группы отдела развития энергетики ОАО «Инженерный центр энергетики Урала»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15.00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76619F" w:rsidRPr="003D7011">
        <w:tc>
          <w:tcPr>
            <w:tcW w:w="1271" w:type="dxa"/>
          </w:tcPr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15.30 –</w:t>
            </w:r>
          </w:p>
          <w:p w:rsidR="0076619F" w:rsidRPr="003D7011" w:rsidRDefault="0076619F" w:rsidP="003D7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8640" w:type="dxa"/>
          </w:tcPr>
          <w:p w:rsidR="0076619F" w:rsidRPr="003D7011" w:rsidRDefault="0076619F" w:rsidP="003D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01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/>
              </w:rPr>
              <w:t>Открытое заседание Экспертного совета</w:t>
            </w:r>
            <w:r w:rsidRPr="003D7011">
              <w:rPr>
                <w:rFonts w:ascii="Times New Roman" w:hAnsi="Times New Roman" w:cs="Times New Roman"/>
                <w:sz w:val="24"/>
                <w:szCs w:val="24"/>
              </w:rPr>
              <w:t>: подведение итогов работы круглых столов и принятие резолюции конференции (Большой концертный зал)</w:t>
            </w:r>
          </w:p>
        </w:tc>
      </w:tr>
    </w:tbl>
    <w:p w:rsidR="0076619F" w:rsidRPr="009A1FFD" w:rsidRDefault="0076619F" w:rsidP="009A1FFD">
      <w:pPr>
        <w:rPr>
          <w:rFonts w:ascii="Times New Roman" w:hAnsi="Times New Roman" w:cs="Times New Roman"/>
          <w:sz w:val="24"/>
          <w:szCs w:val="24"/>
        </w:rPr>
      </w:pPr>
    </w:p>
    <w:sectPr w:rsidR="0076619F" w:rsidRPr="009A1FFD" w:rsidSect="00E80AA7">
      <w:headerReference w:type="default" r:id="rId6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19F" w:rsidRDefault="0076619F" w:rsidP="00E80AA7">
      <w:pPr>
        <w:spacing w:after="0" w:line="240" w:lineRule="auto"/>
      </w:pPr>
      <w:r>
        <w:separator/>
      </w:r>
    </w:p>
  </w:endnote>
  <w:endnote w:type="continuationSeparator" w:id="1">
    <w:p w:rsidR="0076619F" w:rsidRDefault="0076619F" w:rsidP="00E8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19F" w:rsidRDefault="0076619F" w:rsidP="00E80AA7">
      <w:pPr>
        <w:spacing w:after="0" w:line="240" w:lineRule="auto"/>
      </w:pPr>
      <w:r>
        <w:separator/>
      </w:r>
    </w:p>
  </w:footnote>
  <w:footnote w:type="continuationSeparator" w:id="1">
    <w:p w:rsidR="0076619F" w:rsidRDefault="0076619F" w:rsidP="00E8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19F" w:rsidRDefault="0076619F">
    <w:pPr>
      <w:pStyle w:val="Header"/>
      <w:jc w:val="center"/>
    </w:pPr>
    <w:r w:rsidRPr="00E80AA7">
      <w:rPr>
        <w:rFonts w:ascii="Times New Roman" w:hAnsi="Times New Roman" w:cs="Times New Roman"/>
        <w:sz w:val="24"/>
        <w:szCs w:val="24"/>
      </w:rPr>
      <w:fldChar w:fldCharType="begin"/>
    </w:r>
    <w:r w:rsidRPr="00E80AA7">
      <w:rPr>
        <w:rFonts w:ascii="Times New Roman" w:hAnsi="Times New Roman" w:cs="Times New Roman"/>
        <w:sz w:val="24"/>
        <w:szCs w:val="24"/>
      </w:rPr>
      <w:instrText>PAGE   \* MERGEFORMAT</w:instrText>
    </w:r>
    <w:r w:rsidRPr="00E80AA7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E80AA7">
      <w:rPr>
        <w:rFonts w:ascii="Times New Roman" w:hAnsi="Times New Roman" w:cs="Times New Roman"/>
        <w:sz w:val="24"/>
        <w:szCs w:val="24"/>
      </w:rPr>
      <w:fldChar w:fldCharType="end"/>
    </w:r>
  </w:p>
  <w:p w:rsidR="0076619F" w:rsidRDefault="007661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BAF"/>
    <w:rsid w:val="000B1F6E"/>
    <w:rsid w:val="000D6BD4"/>
    <w:rsid w:val="001C1D88"/>
    <w:rsid w:val="00222F00"/>
    <w:rsid w:val="0028028C"/>
    <w:rsid w:val="003A0528"/>
    <w:rsid w:val="003D2151"/>
    <w:rsid w:val="003D7011"/>
    <w:rsid w:val="00445D39"/>
    <w:rsid w:val="004E6F53"/>
    <w:rsid w:val="006F0EB8"/>
    <w:rsid w:val="00757660"/>
    <w:rsid w:val="0076619F"/>
    <w:rsid w:val="007B3E6D"/>
    <w:rsid w:val="007E3B7F"/>
    <w:rsid w:val="00850D24"/>
    <w:rsid w:val="00934B56"/>
    <w:rsid w:val="00994BD9"/>
    <w:rsid w:val="009A1FFD"/>
    <w:rsid w:val="00A148E7"/>
    <w:rsid w:val="00AE0398"/>
    <w:rsid w:val="00BE7B37"/>
    <w:rsid w:val="00C013D1"/>
    <w:rsid w:val="00C85DAD"/>
    <w:rsid w:val="00CD71A5"/>
    <w:rsid w:val="00D20629"/>
    <w:rsid w:val="00E80AA7"/>
    <w:rsid w:val="00ED402B"/>
    <w:rsid w:val="00ED6BA2"/>
    <w:rsid w:val="00F142D6"/>
    <w:rsid w:val="00FB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5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13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0A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8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0AA7"/>
  </w:style>
  <w:style w:type="paragraph" w:styleId="Footer">
    <w:name w:val="footer"/>
    <w:basedOn w:val="Normal"/>
    <w:link w:val="FooterChar"/>
    <w:uiPriority w:val="99"/>
    <w:rsid w:val="00E8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0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548</Words>
  <Characters>3124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и жилищно-коммунального хозяйства Свердловской области</dc:title>
  <dc:subject/>
  <dc:creator>Радун Игорь Николаевич</dc:creator>
  <cp:keywords/>
  <dc:description/>
  <cp:lastModifiedBy>slog@gov66.ru</cp:lastModifiedBy>
  <cp:revision>2</cp:revision>
  <cp:lastPrinted>2015-12-02T09:19:00Z</cp:lastPrinted>
  <dcterms:created xsi:type="dcterms:W3CDTF">2015-12-03T05:10:00Z</dcterms:created>
  <dcterms:modified xsi:type="dcterms:W3CDTF">2015-12-03T05:10:00Z</dcterms:modified>
</cp:coreProperties>
</file>